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62438" w14:textId="789139B5" w:rsidR="00367A4D" w:rsidRDefault="00367A4D">
      <w:pPr>
        <w:jc w:val="center"/>
        <w:rPr>
          <w:rFonts w:ascii="Arial" w:hAnsi="Arial"/>
          <w:b/>
          <w:bCs/>
          <w:color w:val="auto"/>
        </w:rPr>
      </w:pPr>
      <w:r>
        <w:rPr>
          <w:rFonts w:ascii="Arial" w:hAnsi="Arial"/>
          <w:b/>
          <w:bCs/>
          <w:noProof/>
          <w:color w:val="auto"/>
        </w:rPr>
        <w:drawing>
          <wp:inline distT="0" distB="0" distL="0" distR="0" wp14:anchorId="765FCC7D" wp14:editId="4D61876D">
            <wp:extent cx="4819650" cy="1228725"/>
            <wp:effectExtent l="0" t="0" r="0" b="9525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04CAD" w14:textId="77777777" w:rsidR="00367A4D" w:rsidRDefault="00367A4D">
      <w:pPr>
        <w:jc w:val="center"/>
        <w:rPr>
          <w:rFonts w:ascii="Arial" w:hAnsi="Arial"/>
          <w:b/>
          <w:bCs/>
          <w:color w:val="auto"/>
        </w:rPr>
      </w:pPr>
    </w:p>
    <w:p w14:paraId="27C9393A" w14:textId="61B873D3" w:rsidR="00B0147F" w:rsidRDefault="006777CC">
      <w:pPr>
        <w:jc w:val="center"/>
        <w:rPr>
          <w:rFonts w:ascii="Arial" w:hAnsi="Arial"/>
          <w:b/>
          <w:bCs/>
          <w:color w:val="auto"/>
        </w:rPr>
      </w:pPr>
      <w:r w:rsidRPr="001B7C0D">
        <w:rPr>
          <w:rFonts w:ascii="Arial" w:hAnsi="Arial"/>
          <w:b/>
          <w:bCs/>
          <w:color w:val="auto"/>
        </w:rPr>
        <w:t>TENANCY AGREEMENT FOR AN ALLOTMENT GARDEN</w:t>
      </w:r>
    </w:p>
    <w:p w14:paraId="2A7A416C" w14:textId="3FAA2D6C" w:rsidR="001B7C0D" w:rsidRPr="001B7C0D" w:rsidRDefault="00367A4D">
      <w:pPr>
        <w:jc w:val="center"/>
        <w:rPr>
          <w:rFonts w:ascii="Arial" w:eastAsia="Arial" w:hAnsi="Arial" w:cs="Arial"/>
          <w:b/>
          <w:bCs/>
          <w:color w:val="auto"/>
        </w:rPr>
      </w:pPr>
      <w:r>
        <w:rPr>
          <w:rFonts w:ascii="Arial" w:hAnsi="Arial"/>
          <w:b/>
          <w:bCs/>
          <w:color w:val="auto"/>
        </w:rPr>
        <w:t>APRIL 2022</w:t>
      </w:r>
    </w:p>
    <w:p w14:paraId="6DA53112" w14:textId="77777777" w:rsidR="00B0147F" w:rsidRDefault="00B0147F">
      <w:pPr>
        <w:jc w:val="center"/>
        <w:rPr>
          <w:rFonts w:ascii="Arial" w:eastAsia="Arial" w:hAnsi="Arial" w:cs="Arial"/>
          <w:b/>
          <w:bCs/>
        </w:rPr>
      </w:pPr>
    </w:p>
    <w:p w14:paraId="755878EC" w14:textId="77777777" w:rsidR="00B0147F" w:rsidRDefault="006777CC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(This agreement should be used in conjunction with BM PC Allotment Garden  ‘Additional Rules &amp; Regulations’)</w:t>
      </w:r>
    </w:p>
    <w:p w14:paraId="5E23D976" w14:textId="77777777" w:rsidR="00B0147F" w:rsidRDefault="00B0147F">
      <w:pPr>
        <w:rPr>
          <w:rFonts w:ascii="Arial" w:eastAsia="Arial" w:hAnsi="Arial" w:cs="Arial"/>
        </w:rPr>
      </w:pPr>
    </w:p>
    <w:p w14:paraId="4A3087BB" w14:textId="77777777" w:rsidR="00B0147F" w:rsidRDefault="00B0147F">
      <w:pPr>
        <w:jc w:val="both"/>
        <w:rPr>
          <w:rFonts w:ascii="Arial" w:eastAsia="Arial" w:hAnsi="Arial" w:cs="Arial"/>
        </w:rPr>
      </w:pPr>
    </w:p>
    <w:p w14:paraId="5344B48D" w14:textId="7B0B119D" w:rsidR="00367A4D" w:rsidRDefault="006777CC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THIS AGREEMENT made on the day of </w:t>
      </w:r>
      <w:r w:rsidR="00F27AF7">
        <w:rPr>
          <w:rFonts w:ascii="Arial" w:hAnsi="Arial"/>
        </w:rPr>
        <w:t xml:space="preserve"> Wednesday 20</w:t>
      </w:r>
      <w:r w:rsidR="00F27AF7" w:rsidRPr="00F27AF7">
        <w:rPr>
          <w:rFonts w:ascii="Arial" w:hAnsi="Arial"/>
          <w:vertAlign w:val="superscript"/>
        </w:rPr>
        <w:t>th</w:t>
      </w:r>
      <w:r w:rsidR="00F27AF7">
        <w:rPr>
          <w:rFonts w:ascii="Arial" w:hAnsi="Arial"/>
        </w:rPr>
        <w:t xml:space="preserve"> May</w:t>
      </w:r>
      <w:r>
        <w:rPr>
          <w:rFonts w:ascii="Arial" w:hAnsi="Arial"/>
        </w:rPr>
        <w:t xml:space="preserve"> 20</w:t>
      </w:r>
      <w:r w:rsidR="001D745C">
        <w:rPr>
          <w:rFonts w:ascii="Arial" w:hAnsi="Arial"/>
        </w:rPr>
        <w:t>22</w:t>
      </w:r>
      <w:r>
        <w:rPr>
          <w:rFonts w:ascii="Arial" w:hAnsi="Arial"/>
        </w:rPr>
        <w:t xml:space="preserve">  between</w:t>
      </w:r>
      <w:r w:rsidR="00367A4D">
        <w:rPr>
          <w:rFonts w:ascii="Arial" w:hAnsi="Arial"/>
        </w:rPr>
        <w:t>:</w:t>
      </w:r>
    </w:p>
    <w:p w14:paraId="073D7196" w14:textId="77777777" w:rsidR="00173192" w:rsidRDefault="006777CC">
      <w:pPr>
        <w:jc w:val="both"/>
        <w:rPr>
          <w:rFonts w:ascii="Arial" w:hAnsi="Arial"/>
        </w:rPr>
      </w:pPr>
      <w:r>
        <w:rPr>
          <w:rFonts w:ascii="Arial" w:hAnsi="Arial"/>
        </w:rPr>
        <w:t>Burnham Market Parish Council</w:t>
      </w:r>
      <w:r w:rsidR="00367A4D">
        <w:rPr>
          <w:rFonts w:ascii="Arial" w:hAnsi="Arial"/>
        </w:rPr>
        <w:t xml:space="preserve">, C/o 2 Abbeyfields, Abbey Road, Great Massingham.  PE32 2JE, and </w:t>
      </w:r>
      <w:r>
        <w:rPr>
          <w:rFonts w:ascii="Arial" w:hAnsi="Arial"/>
        </w:rPr>
        <w:t xml:space="preserve"> </w:t>
      </w:r>
    </w:p>
    <w:p w14:paraId="5630479E" w14:textId="0C17C717" w:rsidR="00B0147F" w:rsidRDefault="006777CC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                                                                     </w:t>
      </w:r>
    </w:p>
    <w:p w14:paraId="754FCD6F" w14:textId="79495960" w:rsidR="00367A4D" w:rsidRDefault="00F27AF7" w:rsidP="00367A4D">
      <w:pPr>
        <w:jc w:val="both"/>
        <w:rPr>
          <w:rFonts w:ascii="Arial" w:hAnsi="Arial"/>
        </w:rPr>
      </w:pPr>
      <w:r>
        <w:rPr>
          <w:rFonts w:ascii="Arial" w:hAnsi="Arial"/>
        </w:rPr>
        <w:t>Tenant’s Name:</w:t>
      </w:r>
      <w:r w:rsidR="00B01703">
        <w:rPr>
          <w:rFonts w:ascii="Arial" w:hAnsi="Arial"/>
        </w:rPr>
        <w:t xml:space="preserve"> </w:t>
      </w:r>
    </w:p>
    <w:p w14:paraId="5204D470" w14:textId="092CB251" w:rsidR="00F27AF7" w:rsidRDefault="00F27AF7" w:rsidP="00367A4D">
      <w:pPr>
        <w:jc w:val="both"/>
        <w:rPr>
          <w:rFonts w:ascii="Arial" w:hAnsi="Arial"/>
        </w:rPr>
      </w:pPr>
      <w:r>
        <w:rPr>
          <w:rFonts w:ascii="Arial" w:hAnsi="Arial"/>
        </w:rPr>
        <w:t>Tenant’s Address:</w:t>
      </w:r>
    </w:p>
    <w:p w14:paraId="12C17969" w14:textId="235B7C86" w:rsidR="00F27AF7" w:rsidRDefault="00F27AF7" w:rsidP="00367A4D">
      <w:pPr>
        <w:jc w:val="both"/>
        <w:rPr>
          <w:rFonts w:ascii="Arial" w:hAnsi="Arial"/>
        </w:rPr>
      </w:pPr>
    </w:p>
    <w:p w14:paraId="541465C7" w14:textId="293EE3D6" w:rsidR="00367A4D" w:rsidRDefault="006777CC">
      <w:pPr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2BC5821D" w14:textId="61FB5A82" w:rsidR="00B0147F" w:rsidRDefault="006777CC">
      <w:pPr>
        <w:jc w:val="both"/>
        <w:rPr>
          <w:rFonts w:ascii="Arial" w:hAnsi="Arial"/>
        </w:rPr>
      </w:pPr>
      <w:r>
        <w:rPr>
          <w:rFonts w:ascii="Arial" w:hAnsi="Arial"/>
        </w:rPr>
        <w:t>(‘the tenant’) by which it is agreed that:</w:t>
      </w:r>
    </w:p>
    <w:p w14:paraId="02CC2B09" w14:textId="662B6B44" w:rsidR="00E14E52" w:rsidRDefault="00E14E52">
      <w:pPr>
        <w:jc w:val="both"/>
        <w:rPr>
          <w:rFonts w:ascii="Arial" w:hAnsi="Arial"/>
        </w:rPr>
      </w:pPr>
    </w:p>
    <w:p w14:paraId="34C401E2" w14:textId="241666E5" w:rsidR="00B0147F" w:rsidRPr="00E14E52" w:rsidRDefault="00E14E52" w:rsidP="00E14E52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1.  </w:t>
      </w:r>
      <w:r w:rsidR="006777CC" w:rsidRPr="00E14E52">
        <w:rPr>
          <w:rFonts w:ascii="Arial" w:hAnsi="Arial"/>
        </w:rPr>
        <w:t xml:space="preserve">The Council shall let to the tenant the Allotment Garden situated at </w:t>
      </w:r>
      <w:r w:rsidRPr="00E14E52">
        <w:rPr>
          <w:rFonts w:ascii="Arial" w:hAnsi="Arial"/>
        </w:rPr>
        <w:t>the</w:t>
      </w:r>
      <w:r w:rsidR="001854A3">
        <w:rPr>
          <w:rFonts w:ascii="Arial" w:hAnsi="Arial"/>
        </w:rPr>
        <w:t xml:space="preserve"> ……………….</w:t>
      </w:r>
      <w:r w:rsidRPr="00E14E52">
        <w:rPr>
          <w:rFonts w:ascii="Arial" w:hAnsi="Arial"/>
        </w:rPr>
        <w:t xml:space="preserve"> </w:t>
      </w:r>
      <w:r>
        <w:rPr>
          <w:rFonts w:ascii="Arial" w:hAnsi="Arial"/>
        </w:rPr>
        <w:t xml:space="preserve">      </w:t>
      </w:r>
      <w:r>
        <w:rPr>
          <w:rFonts w:ascii="Arial" w:hAnsi="Arial"/>
        </w:rPr>
        <w:tab/>
      </w:r>
      <w:r w:rsidRPr="00E14E52">
        <w:rPr>
          <w:rFonts w:ascii="Arial" w:hAnsi="Arial"/>
        </w:rPr>
        <w:t xml:space="preserve">Allotments </w:t>
      </w:r>
      <w:r w:rsidR="006777CC" w:rsidRPr="00E14E52">
        <w:rPr>
          <w:rFonts w:ascii="Arial" w:hAnsi="Arial"/>
        </w:rPr>
        <w:t xml:space="preserve">and referenced as </w:t>
      </w:r>
      <w:r w:rsidR="001854A3">
        <w:rPr>
          <w:rFonts w:ascii="Arial" w:hAnsi="Arial"/>
        </w:rPr>
        <w:t>………………….</w:t>
      </w:r>
      <w:r w:rsidR="006777CC" w:rsidRPr="00E14E52">
        <w:rPr>
          <w:rFonts w:ascii="Arial" w:hAnsi="Arial"/>
        </w:rPr>
        <w:t xml:space="preserve"> in the Council’s Allotment Register</w:t>
      </w:r>
      <w:r>
        <w:rPr>
          <w:rFonts w:ascii="Arial" w:hAnsi="Arial"/>
        </w:rPr>
        <w:t>.</w:t>
      </w:r>
    </w:p>
    <w:p w14:paraId="00395852" w14:textId="77777777" w:rsidR="00E14E52" w:rsidRPr="00E14E52" w:rsidRDefault="00E14E52" w:rsidP="00E14E52">
      <w:pPr>
        <w:ind w:left="680"/>
        <w:jc w:val="both"/>
        <w:rPr>
          <w:rFonts w:ascii="Arial" w:eastAsia="Arial" w:hAnsi="Arial" w:cs="Arial"/>
        </w:rPr>
      </w:pPr>
    </w:p>
    <w:p w14:paraId="5E88F9AA" w14:textId="3C595231" w:rsidR="00B0147F" w:rsidRDefault="00E14E52" w:rsidP="00E14E52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2.  </w:t>
      </w:r>
      <w:r w:rsidR="006777CC">
        <w:rPr>
          <w:rFonts w:ascii="Arial" w:hAnsi="Arial"/>
        </w:rPr>
        <w:t xml:space="preserve">The Council shall let the Allotment Garden to the tenant for a term of one year </w:t>
      </w:r>
      <w:r>
        <w:rPr>
          <w:rFonts w:ascii="Arial" w:hAnsi="Arial"/>
        </w:rPr>
        <w:tab/>
      </w:r>
      <w:r w:rsidR="006777CC">
        <w:rPr>
          <w:rFonts w:ascii="Arial" w:hAnsi="Arial"/>
        </w:rPr>
        <w:t>commencing on the</w:t>
      </w:r>
      <w:r w:rsidR="001B7C0D">
        <w:rPr>
          <w:rFonts w:ascii="Arial" w:hAnsi="Arial"/>
        </w:rPr>
        <w:t xml:space="preserve"> </w:t>
      </w:r>
      <w:r w:rsidR="00B01703">
        <w:rPr>
          <w:rFonts w:ascii="Arial" w:hAnsi="Arial"/>
        </w:rPr>
        <w:t>…………………….</w:t>
      </w:r>
      <w:r w:rsidR="001B7C0D">
        <w:rPr>
          <w:rFonts w:ascii="Arial" w:hAnsi="Arial"/>
        </w:rPr>
        <w:t xml:space="preserve"> </w:t>
      </w:r>
      <w:r w:rsidR="006777CC">
        <w:rPr>
          <w:rFonts w:ascii="Arial" w:hAnsi="Arial"/>
        </w:rPr>
        <w:t xml:space="preserve">and thereafter from year to year unless </w:t>
      </w:r>
      <w:r>
        <w:rPr>
          <w:rFonts w:ascii="Arial" w:hAnsi="Arial"/>
        </w:rPr>
        <w:tab/>
      </w:r>
      <w:r w:rsidR="006777CC">
        <w:rPr>
          <w:rFonts w:ascii="Arial" w:hAnsi="Arial"/>
        </w:rPr>
        <w:t>determined in accordance with the terms of this tenancy.</w:t>
      </w:r>
    </w:p>
    <w:p w14:paraId="47DEE24C" w14:textId="77777777" w:rsidR="00B0147F" w:rsidRDefault="00B0147F">
      <w:pPr>
        <w:jc w:val="both"/>
        <w:rPr>
          <w:rFonts w:ascii="Arial" w:eastAsia="Arial" w:hAnsi="Arial" w:cs="Arial"/>
        </w:rPr>
      </w:pPr>
    </w:p>
    <w:p w14:paraId="0B7731C4" w14:textId="11A4C5EA" w:rsidR="003A68C7" w:rsidRPr="003A68C7" w:rsidRDefault="006777CC" w:rsidP="003A68C7">
      <w:pPr>
        <w:numPr>
          <w:ilvl w:val="0"/>
          <w:numId w:val="4"/>
        </w:numPr>
        <w:jc w:val="both"/>
        <w:rPr>
          <w:rFonts w:ascii="Arial" w:eastAsia="Arial" w:hAnsi="Arial" w:cs="Arial"/>
        </w:rPr>
      </w:pPr>
      <w:r>
        <w:rPr>
          <w:rFonts w:ascii="Arial" w:hAnsi="Arial"/>
        </w:rPr>
        <w:t>The tenant shall pay a yearly rent of £</w:t>
      </w:r>
      <w:r w:rsidR="001B7C0D">
        <w:rPr>
          <w:rFonts w:ascii="Arial" w:hAnsi="Arial"/>
        </w:rPr>
        <w:t>2</w:t>
      </w:r>
      <w:r w:rsidR="00F27AF7">
        <w:rPr>
          <w:rFonts w:ascii="Arial" w:hAnsi="Arial"/>
        </w:rPr>
        <w:t>5</w:t>
      </w:r>
      <w:r w:rsidR="001B7C0D">
        <w:rPr>
          <w:rFonts w:ascii="Arial" w:hAnsi="Arial"/>
        </w:rPr>
        <w:t xml:space="preserve"> per 10 rod allotment</w:t>
      </w:r>
      <w:r>
        <w:rPr>
          <w:rFonts w:ascii="Arial" w:hAnsi="Arial"/>
        </w:rPr>
        <w:t xml:space="preserve"> whether </w:t>
      </w:r>
      <w:r w:rsidR="003A68C7" w:rsidRPr="003A68C7">
        <w:rPr>
          <w:rFonts w:ascii="Arial" w:hAnsi="Arial"/>
        </w:rPr>
        <w:t xml:space="preserve">demanded or not which shall be payable in full by </w:t>
      </w:r>
      <w:r w:rsidR="00B01703">
        <w:rPr>
          <w:rFonts w:ascii="Arial" w:hAnsi="Arial"/>
        </w:rPr>
        <w:t>……………………..</w:t>
      </w:r>
      <w:r w:rsidR="003A68C7" w:rsidRPr="003A68C7">
        <w:rPr>
          <w:rFonts w:ascii="Arial" w:hAnsi="Arial"/>
        </w:rPr>
        <w:t xml:space="preserve">. </w:t>
      </w:r>
    </w:p>
    <w:p w14:paraId="76BCE046" w14:textId="021787D2" w:rsidR="003A68C7" w:rsidRDefault="003A68C7" w:rsidP="003A68C7">
      <w:pPr>
        <w:ind w:left="1247"/>
        <w:jc w:val="both"/>
        <w:rPr>
          <w:rFonts w:ascii="Arial" w:hAnsi="Arial"/>
          <w:i/>
          <w:iCs/>
        </w:rPr>
      </w:pPr>
    </w:p>
    <w:p w14:paraId="43C3EF1A" w14:textId="3110CFF4" w:rsidR="003A68C7" w:rsidRPr="003A68C7" w:rsidRDefault="003A68C7" w:rsidP="003A68C7">
      <w:pPr>
        <w:pStyle w:val="ListParagraph"/>
        <w:numPr>
          <w:ilvl w:val="0"/>
          <w:numId w:val="4"/>
        </w:numPr>
        <w:jc w:val="both"/>
        <w:rPr>
          <w:rFonts w:ascii="Arial" w:eastAsia="Arial" w:hAnsi="Arial" w:cs="Arial"/>
        </w:rPr>
      </w:pPr>
      <w:r w:rsidRPr="003A68C7">
        <w:rPr>
          <w:rFonts w:ascii="Arial" w:hAnsi="Arial"/>
        </w:rPr>
        <w:t>All new tenants &amp; additional allotments will be charged a £50 deposit, see additional rules &amp; regulations point 8.</w:t>
      </w:r>
    </w:p>
    <w:p w14:paraId="294AC6F4" w14:textId="77777777" w:rsidR="00B0147F" w:rsidRDefault="00B0147F">
      <w:pPr>
        <w:pStyle w:val="ListParagraph"/>
        <w:rPr>
          <w:rFonts w:ascii="Arial" w:eastAsia="Arial" w:hAnsi="Arial" w:cs="Arial"/>
        </w:rPr>
      </w:pPr>
    </w:p>
    <w:p w14:paraId="34BF42C0" w14:textId="498EB044" w:rsidR="00B0147F" w:rsidRDefault="00173192" w:rsidP="00173192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3.  </w:t>
      </w:r>
      <w:r w:rsidR="006777CC">
        <w:rPr>
          <w:rFonts w:ascii="Arial" w:hAnsi="Arial"/>
        </w:rPr>
        <w:t xml:space="preserve">The tenant shall use the Allotment Garden only for the cultivation of fruit, vegetable </w:t>
      </w:r>
      <w:r>
        <w:rPr>
          <w:rFonts w:ascii="Arial" w:hAnsi="Arial"/>
        </w:rPr>
        <w:tab/>
      </w:r>
      <w:r w:rsidR="006777CC">
        <w:rPr>
          <w:rFonts w:ascii="Arial" w:hAnsi="Arial"/>
        </w:rPr>
        <w:t xml:space="preserve">and flowers for use and consumption by him/herself and his/her family. </w:t>
      </w:r>
    </w:p>
    <w:p w14:paraId="28709DDD" w14:textId="77777777" w:rsidR="00B0147F" w:rsidRDefault="00B0147F">
      <w:pPr>
        <w:pStyle w:val="ListParagraph"/>
        <w:rPr>
          <w:rFonts w:ascii="Arial" w:eastAsia="Arial" w:hAnsi="Arial" w:cs="Arial"/>
        </w:rPr>
      </w:pPr>
    </w:p>
    <w:p w14:paraId="123D6803" w14:textId="6C18D6C5" w:rsidR="00B0147F" w:rsidRPr="003A68C7" w:rsidRDefault="00173192" w:rsidP="00173192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4.  </w:t>
      </w:r>
      <w:r w:rsidR="006777CC">
        <w:rPr>
          <w:rFonts w:ascii="Arial" w:hAnsi="Arial"/>
        </w:rPr>
        <w:t xml:space="preserve">The tenant shall not sell or undertake a business in respect of the cultivation and </w:t>
      </w:r>
      <w:r>
        <w:rPr>
          <w:rFonts w:ascii="Arial" w:hAnsi="Arial"/>
        </w:rPr>
        <w:tab/>
      </w:r>
      <w:r w:rsidR="006777CC">
        <w:rPr>
          <w:rFonts w:ascii="Arial" w:hAnsi="Arial"/>
        </w:rPr>
        <w:t xml:space="preserve">production of fruit, </w:t>
      </w:r>
      <w:proofErr w:type="gramStart"/>
      <w:r w:rsidR="006777CC">
        <w:rPr>
          <w:rFonts w:ascii="Arial" w:hAnsi="Arial"/>
        </w:rPr>
        <w:t>vegetable</w:t>
      </w:r>
      <w:proofErr w:type="gramEnd"/>
      <w:r w:rsidR="006777CC">
        <w:rPr>
          <w:rFonts w:ascii="Arial" w:hAnsi="Arial"/>
        </w:rPr>
        <w:t xml:space="preserve"> and flowers in the Allotment Garden. </w:t>
      </w:r>
    </w:p>
    <w:p w14:paraId="58CBEF77" w14:textId="77777777" w:rsidR="00B0147F" w:rsidRDefault="00B0147F">
      <w:pPr>
        <w:jc w:val="both"/>
        <w:rPr>
          <w:rFonts w:ascii="Arial" w:eastAsia="Arial" w:hAnsi="Arial" w:cs="Arial"/>
        </w:rPr>
      </w:pPr>
    </w:p>
    <w:p w14:paraId="22AE80CC" w14:textId="63A67F15" w:rsidR="00B0147F" w:rsidRDefault="00173192" w:rsidP="00173192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5.  </w:t>
      </w:r>
      <w:r w:rsidR="006777CC">
        <w:rPr>
          <w:rFonts w:ascii="Arial" w:hAnsi="Arial"/>
        </w:rPr>
        <w:t>During the tenancy, the tenant shall:</w:t>
      </w:r>
    </w:p>
    <w:p w14:paraId="1B8FE069" w14:textId="269CF98C" w:rsidR="00B0147F" w:rsidRDefault="003A68C7">
      <w:pPr>
        <w:numPr>
          <w:ilvl w:val="1"/>
          <w:numId w:val="2"/>
        </w:num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 </w:t>
      </w:r>
      <w:r w:rsidR="006777CC">
        <w:rPr>
          <w:rFonts w:ascii="Arial" w:hAnsi="Arial"/>
        </w:rPr>
        <w:t xml:space="preserve">keep the Allotment Garden clean and in a good state of fertility and </w:t>
      </w:r>
      <w:proofErr w:type="gramStart"/>
      <w:r w:rsidR="006777CC">
        <w:rPr>
          <w:rFonts w:ascii="Arial" w:hAnsi="Arial"/>
        </w:rPr>
        <w:t>cultivation;</w:t>
      </w:r>
      <w:proofErr w:type="gramEnd"/>
      <w:r w:rsidR="006777CC">
        <w:rPr>
          <w:rFonts w:ascii="Arial" w:hAnsi="Arial"/>
        </w:rPr>
        <w:t xml:space="preserve"> </w:t>
      </w:r>
    </w:p>
    <w:p w14:paraId="79A0EEDD" w14:textId="6F1E3FBB" w:rsidR="00B0147F" w:rsidRDefault="003A68C7">
      <w:pPr>
        <w:numPr>
          <w:ilvl w:val="1"/>
          <w:numId w:val="2"/>
        </w:numPr>
        <w:jc w:val="both"/>
        <w:rPr>
          <w:rFonts w:ascii="Arial" w:eastAsia="Arial" w:hAnsi="Arial" w:cs="Arial"/>
        </w:rPr>
      </w:pPr>
      <w:r>
        <w:rPr>
          <w:rFonts w:ascii="Arial" w:hAnsi="Arial"/>
        </w:rPr>
        <w:lastRenderedPageBreak/>
        <w:t xml:space="preserve"> </w:t>
      </w:r>
      <w:r w:rsidR="006777CC">
        <w:rPr>
          <w:rFonts w:ascii="Arial" w:hAnsi="Arial"/>
        </w:rPr>
        <w:t xml:space="preserve">not cause a nuisance or annoyance to the owners or occupiers of land adjoining the Allotment </w:t>
      </w:r>
      <w:proofErr w:type="gramStart"/>
      <w:r w:rsidR="006777CC">
        <w:rPr>
          <w:rFonts w:ascii="Arial" w:hAnsi="Arial"/>
        </w:rPr>
        <w:t>Garden;</w:t>
      </w:r>
      <w:proofErr w:type="gramEnd"/>
      <w:r w:rsidR="006777CC">
        <w:rPr>
          <w:rFonts w:ascii="Arial" w:hAnsi="Arial"/>
        </w:rPr>
        <w:t xml:space="preserve"> </w:t>
      </w:r>
    </w:p>
    <w:p w14:paraId="2DF88282" w14:textId="767FDAE6" w:rsidR="00B0147F" w:rsidRDefault="003A68C7">
      <w:pPr>
        <w:numPr>
          <w:ilvl w:val="1"/>
          <w:numId w:val="2"/>
        </w:num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 </w:t>
      </w:r>
      <w:r w:rsidR="006777CC">
        <w:rPr>
          <w:rFonts w:ascii="Arial" w:hAnsi="Arial"/>
        </w:rPr>
        <w:t>not keep livestock or poultry in the Allotment Garden other than reasonable numbers of hens (no cockerels) or rabbits which shall not be kept for a business or a trade; (see Additional Rules &amp; Regulations document)</w:t>
      </w:r>
    </w:p>
    <w:p w14:paraId="31B37032" w14:textId="21FD8E09" w:rsidR="00B0147F" w:rsidRDefault="003A68C7">
      <w:pPr>
        <w:numPr>
          <w:ilvl w:val="1"/>
          <w:numId w:val="2"/>
        </w:num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 </w:t>
      </w:r>
      <w:r w:rsidR="006777CC">
        <w:rPr>
          <w:rFonts w:ascii="Arial" w:hAnsi="Arial"/>
        </w:rPr>
        <w:t xml:space="preserve">not bring to or keep </w:t>
      </w:r>
      <w:r>
        <w:rPr>
          <w:rFonts w:ascii="Arial" w:hAnsi="Arial"/>
        </w:rPr>
        <w:t xml:space="preserve">any other </w:t>
      </w:r>
      <w:r w:rsidR="006777CC">
        <w:rPr>
          <w:rFonts w:ascii="Arial" w:hAnsi="Arial"/>
        </w:rPr>
        <w:t xml:space="preserve">animals in the Allotment Garden except those referred to above </w:t>
      </w:r>
      <w:r>
        <w:rPr>
          <w:rFonts w:ascii="Arial" w:hAnsi="Arial"/>
        </w:rPr>
        <w:t>after</w:t>
      </w:r>
      <w:r w:rsidR="006777CC">
        <w:rPr>
          <w:rFonts w:ascii="Arial" w:hAnsi="Arial"/>
        </w:rPr>
        <w:t xml:space="preserve"> first obtaining the Council’s written </w:t>
      </w:r>
      <w:proofErr w:type="gramStart"/>
      <w:r w:rsidR="006777CC">
        <w:rPr>
          <w:rFonts w:ascii="Arial" w:hAnsi="Arial"/>
        </w:rPr>
        <w:t>consent;</w:t>
      </w:r>
      <w:proofErr w:type="gramEnd"/>
      <w:r w:rsidR="006777CC">
        <w:rPr>
          <w:rFonts w:ascii="Arial" w:hAnsi="Arial"/>
        </w:rPr>
        <w:t xml:space="preserve"> </w:t>
      </w:r>
    </w:p>
    <w:p w14:paraId="4BE40621" w14:textId="173EB914" w:rsidR="00B0147F" w:rsidRDefault="003A68C7">
      <w:pPr>
        <w:numPr>
          <w:ilvl w:val="1"/>
          <w:numId w:val="2"/>
        </w:num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 </w:t>
      </w:r>
      <w:r w:rsidR="006777CC">
        <w:rPr>
          <w:rFonts w:ascii="Arial" w:hAnsi="Arial"/>
        </w:rPr>
        <w:t xml:space="preserve">not assign the tenancy nor sub-let or part with the possession of any part of the Allotment </w:t>
      </w:r>
      <w:proofErr w:type="gramStart"/>
      <w:r w:rsidR="006777CC">
        <w:rPr>
          <w:rFonts w:ascii="Arial" w:hAnsi="Arial"/>
        </w:rPr>
        <w:t>Garden;</w:t>
      </w:r>
      <w:proofErr w:type="gramEnd"/>
    </w:p>
    <w:p w14:paraId="752268CD" w14:textId="77777777" w:rsidR="003A68C7" w:rsidRDefault="006777CC" w:rsidP="003A68C7">
      <w:pPr>
        <w:numPr>
          <w:ilvl w:val="1"/>
          <w:numId w:val="8"/>
        </w:num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except for buildings or structures which are reasonably necessary for the keeping of hens and rabbits referred to in (c) above and which </w:t>
      </w:r>
      <w:r w:rsidR="003A68C7">
        <w:rPr>
          <w:rFonts w:ascii="Arial" w:hAnsi="Arial"/>
        </w:rPr>
        <w:t xml:space="preserve">will </w:t>
      </w:r>
      <w:r>
        <w:rPr>
          <w:rFonts w:ascii="Arial" w:hAnsi="Arial"/>
        </w:rPr>
        <w:t xml:space="preserve">be subject to the tenant first obtaining planning permission, the tenant shall not erect a shed, greenhouse or other building or structure on the Allotment Garden without first obtaining the Council’s written consent and if appropriate planning </w:t>
      </w:r>
      <w:proofErr w:type="gramStart"/>
      <w:r>
        <w:rPr>
          <w:rFonts w:ascii="Arial" w:hAnsi="Arial"/>
        </w:rPr>
        <w:t>permission;</w:t>
      </w:r>
      <w:proofErr w:type="gramEnd"/>
    </w:p>
    <w:p w14:paraId="4A41568D" w14:textId="441B6BC5" w:rsidR="00B0147F" w:rsidRPr="003A68C7" w:rsidRDefault="006777CC" w:rsidP="003A68C7">
      <w:pPr>
        <w:numPr>
          <w:ilvl w:val="1"/>
          <w:numId w:val="8"/>
        </w:numPr>
        <w:jc w:val="both"/>
        <w:rPr>
          <w:rFonts w:ascii="Arial" w:eastAsia="Arial" w:hAnsi="Arial" w:cs="Arial"/>
        </w:rPr>
      </w:pPr>
      <w:r w:rsidRPr="003A68C7">
        <w:rPr>
          <w:rFonts w:ascii="Arial" w:hAnsi="Arial"/>
        </w:rPr>
        <w:t xml:space="preserve">not fence the Allotment Garden without first obtaining the Council’s written </w:t>
      </w:r>
      <w:proofErr w:type="gramStart"/>
      <w:r w:rsidRPr="003A68C7">
        <w:rPr>
          <w:rFonts w:ascii="Arial" w:hAnsi="Arial"/>
        </w:rPr>
        <w:t>consent;</w:t>
      </w:r>
      <w:proofErr w:type="gramEnd"/>
    </w:p>
    <w:p w14:paraId="47A2365D" w14:textId="256A2C2E" w:rsidR="00B0147F" w:rsidRDefault="006F404F">
      <w:pPr>
        <w:numPr>
          <w:ilvl w:val="1"/>
          <w:numId w:val="2"/>
        </w:num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     </w:t>
      </w:r>
      <w:r w:rsidR="006777CC">
        <w:rPr>
          <w:rFonts w:ascii="Arial" w:hAnsi="Arial"/>
        </w:rPr>
        <w:t xml:space="preserve">maintain and keep in repair the fences and gates forming part of the Allotment </w:t>
      </w:r>
      <w:proofErr w:type="gramStart"/>
      <w:r w:rsidR="006777CC">
        <w:rPr>
          <w:rFonts w:ascii="Arial" w:hAnsi="Arial"/>
        </w:rPr>
        <w:t>Garden;</w:t>
      </w:r>
      <w:proofErr w:type="gramEnd"/>
      <w:r w:rsidR="006777CC">
        <w:rPr>
          <w:rFonts w:ascii="Arial" w:hAnsi="Arial"/>
        </w:rPr>
        <w:t xml:space="preserve">  </w:t>
      </w:r>
    </w:p>
    <w:p w14:paraId="350C7124" w14:textId="77777777" w:rsidR="00B0147F" w:rsidRDefault="006777CC">
      <w:pPr>
        <w:numPr>
          <w:ilvl w:val="1"/>
          <w:numId w:val="8"/>
        </w:num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trim and keep in decent order all hedges forming part of the Allotment </w:t>
      </w:r>
      <w:proofErr w:type="gramStart"/>
      <w:r>
        <w:rPr>
          <w:rFonts w:ascii="Arial" w:hAnsi="Arial"/>
        </w:rPr>
        <w:t>Garden;</w:t>
      </w:r>
      <w:proofErr w:type="gramEnd"/>
    </w:p>
    <w:p w14:paraId="395D4660" w14:textId="6DD0D2CA" w:rsidR="00B0147F" w:rsidRDefault="006777CC">
      <w:pPr>
        <w:numPr>
          <w:ilvl w:val="1"/>
          <w:numId w:val="8"/>
        </w:numPr>
        <w:jc w:val="both"/>
        <w:rPr>
          <w:rFonts w:ascii="Arial" w:eastAsia="Arial" w:hAnsi="Arial" w:cs="Arial"/>
        </w:rPr>
      </w:pPr>
      <w:r>
        <w:rPr>
          <w:rFonts w:ascii="Arial" w:hAnsi="Arial"/>
        </w:rPr>
        <w:t>not plant any tree</w:t>
      </w:r>
      <w:r w:rsidR="006F404F">
        <w:rPr>
          <w:rFonts w:ascii="Arial" w:hAnsi="Arial"/>
        </w:rPr>
        <w:t xml:space="preserve"> or</w:t>
      </w:r>
      <w:r>
        <w:rPr>
          <w:rFonts w:ascii="Arial" w:hAnsi="Arial"/>
        </w:rPr>
        <w:t xml:space="preserve"> hedge</w:t>
      </w:r>
      <w:r w:rsidR="006F404F">
        <w:rPr>
          <w:rFonts w:ascii="Arial" w:hAnsi="Arial"/>
        </w:rPr>
        <w:t xml:space="preserve"> under any circumstance. </w:t>
      </w:r>
    </w:p>
    <w:p w14:paraId="4A61919D" w14:textId="77777777" w:rsidR="00B0147F" w:rsidRDefault="006777CC">
      <w:pPr>
        <w:numPr>
          <w:ilvl w:val="1"/>
          <w:numId w:val="8"/>
        </w:num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not cut, lop or fell any tree growing on the Allotment Garden without first obtaining the Council’s written consent and if appropriate planning </w:t>
      </w:r>
      <w:proofErr w:type="gramStart"/>
      <w:r>
        <w:rPr>
          <w:rFonts w:ascii="Arial" w:hAnsi="Arial"/>
        </w:rPr>
        <w:t>permission;</w:t>
      </w:r>
      <w:proofErr w:type="gramEnd"/>
      <w:r>
        <w:rPr>
          <w:rFonts w:ascii="Arial" w:hAnsi="Arial"/>
        </w:rPr>
        <w:t xml:space="preserve"> </w:t>
      </w:r>
    </w:p>
    <w:p w14:paraId="1C1C0B7B" w14:textId="5829BA71" w:rsidR="00B0147F" w:rsidRDefault="006777CC">
      <w:pPr>
        <w:numPr>
          <w:ilvl w:val="1"/>
          <w:numId w:val="8"/>
        </w:numPr>
        <w:jc w:val="both"/>
        <w:rPr>
          <w:rFonts w:ascii="Arial" w:eastAsia="Arial" w:hAnsi="Arial" w:cs="Arial"/>
        </w:rPr>
      </w:pPr>
      <w:r>
        <w:rPr>
          <w:rFonts w:ascii="Arial" w:hAnsi="Arial"/>
        </w:rPr>
        <w:t>be responsible for ensuring that any person present in the Allotment Garden with or without the tenant’s permission</w:t>
      </w:r>
      <w:r w:rsidR="006F404F">
        <w:rPr>
          <w:rFonts w:ascii="Arial" w:hAnsi="Arial"/>
        </w:rPr>
        <w:t xml:space="preserve"> </w:t>
      </w:r>
      <w:r>
        <w:rPr>
          <w:rFonts w:ascii="Arial" w:hAnsi="Arial"/>
        </w:rPr>
        <w:t xml:space="preserve">does not suffer personal injury or damage to his </w:t>
      </w:r>
      <w:proofErr w:type="gramStart"/>
      <w:r>
        <w:rPr>
          <w:rFonts w:ascii="Arial" w:hAnsi="Arial"/>
        </w:rPr>
        <w:t>property;</w:t>
      </w:r>
      <w:proofErr w:type="gramEnd"/>
    </w:p>
    <w:p w14:paraId="7AF1202F" w14:textId="5E38AEE0" w:rsidR="00B0147F" w:rsidRDefault="006F404F">
      <w:pPr>
        <w:numPr>
          <w:ilvl w:val="1"/>
          <w:numId w:val="2"/>
        </w:num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    </w:t>
      </w:r>
      <w:r w:rsidR="006777CC">
        <w:rPr>
          <w:rFonts w:ascii="Arial" w:hAnsi="Arial"/>
        </w:rPr>
        <w:t xml:space="preserve">permit an inspection of the Allotment Garden at all reasonable times by the Council’s employees or </w:t>
      </w:r>
      <w:proofErr w:type="gramStart"/>
      <w:r w:rsidR="006777CC">
        <w:rPr>
          <w:rFonts w:ascii="Arial" w:hAnsi="Arial"/>
        </w:rPr>
        <w:t>agents;</w:t>
      </w:r>
      <w:proofErr w:type="gramEnd"/>
    </w:p>
    <w:p w14:paraId="0F6C9540" w14:textId="47AB7F7D" w:rsidR="00B0147F" w:rsidRDefault="006F404F">
      <w:pPr>
        <w:numPr>
          <w:ilvl w:val="1"/>
          <w:numId w:val="2"/>
        </w:num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     </w:t>
      </w:r>
      <w:r w:rsidR="006777CC">
        <w:rPr>
          <w:rFonts w:ascii="Arial" w:hAnsi="Arial"/>
        </w:rPr>
        <w:t>not obstruct or permit the obstruction of any of the paths or roads which provide a means of access to and from the Allotment Garden or the Allotment Garden of another</w:t>
      </w:r>
      <w:r>
        <w:rPr>
          <w:rFonts w:ascii="Arial" w:hAnsi="Arial"/>
        </w:rPr>
        <w:t>.</w:t>
      </w:r>
    </w:p>
    <w:p w14:paraId="53A67A90" w14:textId="77777777" w:rsidR="00B0147F" w:rsidRDefault="00B0147F">
      <w:pPr>
        <w:ind w:left="1080"/>
        <w:jc w:val="both"/>
        <w:rPr>
          <w:rFonts w:ascii="Arial" w:eastAsia="Arial" w:hAnsi="Arial" w:cs="Arial"/>
        </w:rPr>
      </w:pPr>
    </w:p>
    <w:p w14:paraId="34B8B6A3" w14:textId="02CB8E9C" w:rsidR="00B0147F" w:rsidRDefault="00173192" w:rsidP="00173192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6.  </w:t>
      </w:r>
      <w:r w:rsidR="006777CC">
        <w:rPr>
          <w:rFonts w:ascii="Arial" w:hAnsi="Arial"/>
        </w:rPr>
        <w:t xml:space="preserve">The tenant shall observe additional rules that the Council may make or revise for the </w:t>
      </w:r>
      <w:r>
        <w:rPr>
          <w:rFonts w:ascii="Arial" w:hAnsi="Arial"/>
        </w:rPr>
        <w:tab/>
      </w:r>
      <w:r w:rsidR="006777CC">
        <w:rPr>
          <w:rFonts w:ascii="Arial" w:hAnsi="Arial"/>
        </w:rPr>
        <w:t xml:space="preserve">regulation and management of the Allotment Garden and other allotment gardens </w:t>
      </w:r>
      <w:r>
        <w:rPr>
          <w:rFonts w:ascii="Arial" w:hAnsi="Arial"/>
        </w:rPr>
        <w:tab/>
      </w:r>
      <w:r w:rsidR="006777CC">
        <w:rPr>
          <w:rFonts w:ascii="Arial" w:hAnsi="Arial"/>
        </w:rPr>
        <w:t>let by the Council. See ‘Add</w:t>
      </w:r>
      <w:r w:rsidR="006F404F">
        <w:rPr>
          <w:rFonts w:ascii="Arial" w:hAnsi="Arial"/>
        </w:rPr>
        <w:t>i</w:t>
      </w:r>
      <w:r w:rsidR="006777CC">
        <w:rPr>
          <w:rFonts w:ascii="Arial" w:hAnsi="Arial"/>
        </w:rPr>
        <w:t>tional Allotment Garden Rules &amp; Regulations’</w:t>
      </w:r>
    </w:p>
    <w:p w14:paraId="2D435A44" w14:textId="77777777" w:rsidR="00B0147F" w:rsidRDefault="00B0147F">
      <w:pPr>
        <w:jc w:val="both"/>
        <w:rPr>
          <w:rFonts w:ascii="Arial" w:eastAsia="Arial" w:hAnsi="Arial" w:cs="Arial"/>
        </w:rPr>
      </w:pPr>
    </w:p>
    <w:p w14:paraId="0BEAAE62" w14:textId="55BECAB0" w:rsidR="00B0147F" w:rsidRDefault="00173192" w:rsidP="00173192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7.  </w:t>
      </w:r>
      <w:r w:rsidR="006777CC">
        <w:rPr>
          <w:rFonts w:ascii="Arial" w:hAnsi="Arial"/>
        </w:rPr>
        <w:t xml:space="preserve">The Council shall pay all rates, taxes, </w:t>
      </w:r>
      <w:proofErr w:type="gramStart"/>
      <w:r w:rsidR="006777CC">
        <w:rPr>
          <w:rFonts w:ascii="Arial" w:hAnsi="Arial"/>
        </w:rPr>
        <w:t>dues</w:t>
      </w:r>
      <w:proofErr w:type="gramEnd"/>
      <w:r w:rsidR="006777CC">
        <w:rPr>
          <w:rFonts w:ascii="Arial" w:hAnsi="Arial"/>
        </w:rPr>
        <w:t xml:space="preserve"> or other assessments which may at any </w:t>
      </w:r>
      <w:r>
        <w:rPr>
          <w:rFonts w:ascii="Arial" w:hAnsi="Arial"/>
        </w:rPr>
        <w:tab/>
      </w:r>
      <w:r w:rsidR="006777CC">
        <w:rPr>
          <w:rFonts w:ascii="Arial" w:hAnsi="Arial"/>
        </w:rPr>
        <w:t>time be levied or charged upon the Allotment Garden.</w:t>
      </w:r>
    </w:p>
    <w:p w14:paraId="4530AA9C" w14:textId="77777777" w:rsidR="00B0147F" w:rsidRDefault="00B0147F">
      <w:pPr>
        <w:ind w:left="680"/>
        <w:jc w:val="both"/>
        <w:rPr>
          <w:rFonts w:ascii="Arial" w:eastAsia="Arial" w:hAnsi="Arial" w:cs="Arial"/>
        </w:rPr>
      </w:pPr>
    </w:p>
    <w:p w14:paraId="770E07AC" w14:textId="451CED4D" w:rsidR="00B0147F" w:rsidRDefault="00173192" w:rsidP="00173192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8.  </w:t>
      </w:r>
      <w:r w:rsidR="006777CC">
        <w:rPr>
          <w:rFonts w:ascii="Arial" w:hAnsi="Arial"/>
        </w:rPr>
        <w:t xml:space="preserve">The tenancy may be terminated by the Council serving on the tenant not less than </w:t>
      </w:r>
      <w:r>
        <w:rPr>
          <w:rFonts w:ascii="Arial" w:hAnsi="Arial"/>
        </w:rPr>
        <w:tab/>
      </w:r>
      <w:r w:rsidR="006777CC">
        <w:rPr>
          <w:rFonts w:ascii="Arial" w:hAnsi="Arial"/>
        </w:rPr>
        <w:t xml:space="preserve">twelve months’ written notice to quit expiring on or before the 6th day of April or on </w:t>
      </w:r>
      <w:r>
        <w:rPr>
          <w:rFonts w:ascii="Arial" w:hAnsi="Arial"/>
        </w:rPr>
        <w:tab/>
      </w:r>
      <w:r w:rsidR="006777CC">
        <w:rPr>
          <w:rFonts w:ascii="Arial" w:hAnsi="Arial"/>
        </w:rPr>
        <w:t>or after the 29th day of September in any year.</w:t>
      </w:r>
    </w:p>
    <w:p w14:paraId="70494BFD" w14:textId="77777777" w:rsidR="00B0147F" w:rsidRDefault="00B0147F">
      <w:pPr>
        <w:ind w:left="680"/>
        <w:jc w:val="both"/>
        <w:rPr>
          <w:rFonts w:ascii="Arial" w:eastAsia="Arial" w:hAnsi="Arial" w:cs="Arial"/>
        </w:rPr>
      </w:pPr>
    </w:p>
    <w:p w14:paraId="46F52883" w14:textId="6B1ECD53" w:rsidR="00B0147F" w:rsidRDefault="00173192" w:rsidP="00173192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9.  </w:t>
      </w:r>
      <w:r w:rsidR="006777CC">
        <w:rPr>
          <w:rFonts w:ascii="Arial" w:hAnsi="Arial"/>
        </w:rPr>
        <w:t xml:space="preserve">The tenancy may be terminated by the Council by service of one month’s written notice </w:t>
      </w:r>
      <w:r>
        <w:rPr>
          <w:rFonts w:ascii="Arial" w:hAnsi="Arial"/>
        </w:rPr>
        <w:tab/>
      </w:r>
      <w:r w:rsidR="006777CC">
        <w:rPr>
          <w:rFonts w:ascii="Arial" w:hAnsi="Arial"/>
        </w:rPr>
        <w:t>on the tenant if:</w:t>
      </w:r>
    </w:p>
    <w:p w14:paraId="46201051" w14:textId="77777777" w:rsidR="00B0147F" w:rsidRDefault="006777CC">
      <w:pPr>
        <w:numPr>
          <w:ilvl w:val="1"/>
          <w:numId w:val="10"/>
        </w:num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the rent is in arrears for 40 days </w:t>
      </w:r>
      <w:proofErr w:type="gramStart"/>
      <w:r>
        <w:rPr>
          <w:rFonts w:ascii="Arial" w:hAnsi="Arial"/>
        </w:rPr>
        <w:t>or;</w:t>
      </w:r>
      <w:proofErr w:type="gramEnd"/>
    </w:p>
    <w:p w14:paraId="571ECE63" w14:textId="14FC8A40" w:rsidR="00B0147F" w:rsidRDefault="006F404F">
      <w:pPr>
        <w:numPr>
          <w:ilvl w:val="1"/>
          <w:numId w:val="10"/>
        </w:numPr>
        <w:jc w:val="both"/>
        <w:rPr>
          <w:rFonts w:ascii="Arial" w:eastAsia="Arial" w:hAnsi="Arial" w:cs="Arial"/>
        </w:rPr>
      </w:pPr>
      <w:r>
        <w:rPr>
          <w:rFonts w:ascii="Arial" w:hAnsi="Arial"/>
        </w:rPr>
        <w:lastRenderedPageBreak/>
        <w:t>is in breach of any rules or regulations.</w:t>
      </w:r>
    </w:p>
    <w:p w14:paraId="6A6B1F9F" w14:textId="77777777" w:rsidR="00B0147F" w:rsidRDefault="00B0147F" w:rsidP="006F404F">
      <w:pPr>
        <w:jc w:val="both"/>
        <w:rPr>
          <w:rFonts w:ascii="Arial" w:eastAsia="Arial" w:hAnsi="Arial" w:cs="Arial"/>
        </w:rPr>
      </w:pPr>
    </w:p>
    <w:p w14:paraId="2AA910F9" w14:textId="4BF32543" w:rsidR="00B0147F" w:rsidRDefault="00173192" w:rsidP="00173192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10.  </w:t>
      </w:r>
      <w:r w:rsidR="006777CC">
        <w:rPr>
          <w:rFonts w:ascii="Arial" w:hAnsi="Arial"/>
        </w:rPr>
        <w:t xml:space="preserve">If the tenant shall have been in breach of any of the foregoing clauses or, the Council </w:t>
      </w:r>
      <w:r>
        <w:rPr>
          <w:rFonts w:ascii="Arial" w:hAnsi="Arial"/>
        </w:rPr>
        <w:tab/>
      </w:r>
      <w:r w:rsidR="006777CC">
        <w:rPr>
          <w:rFonts w:ascii="Arial" w:hAnsi="Arial"/>
        </w:rPr>
        <w:t xml:space="preserve">may re-enter the Allotment Garden and the tenancy shall thereupon terminate but </w:t>
      </w:r>
      <w:r>
        <w:rPr>
          <w:rFonts w:ascii="Arial" w:hAnsi="Arial"/>
        </w:rPr>
        <w:tab/>
      </w:r>
      <w:r w:rsidR="006777CC">
        <w:rPr>
          <w:rFonts w:ascii="Arial" w:hAnsi="Arial"/>
        </w:rPr>
        <w:t xml:space="preserve">without prejudice to any right of the Council to claim damages for any such breach </w:t>
      </w:r>
      <w:r>
        <w:rPr>
          <w:rFonts w:ascii="Arial" w:hAnsi="Arial"/>
        </w:rPr>
        <w:tab/>
      </w:r>
      <w:r w:rsidR="006777CC">
        <w:rPr>
          <w:rFonts w:ascii="Arial" w:hAnsi="Arial"/>
        </w:rPr>
        <w:t xml:space="preserve">or to recover any rent already due before the time of such re-entry but remaining </w:t>
      </w:r>
      <w:r>
        <w:rPr>
          <w:rFonts w:ascii="Arial" w:hAnsi="Arial"/>
        </w:rPr>
        <w:tab/>
      </w:r>
      <w:r w:rsidR="006777CC">
        <w:rPr>
          <w:rFonts w:ascii="Arial" w:hAnsi="Arial"/>
        </w:rPr>
        <w:t>unpaid.</w:t>
      </w:r>
    </w:p>
    <w:p w14:paraId="32FCDDC0" w14:textId="77777777" w:rsidR="00B0147F" w:rsidRDefault="00B0147F" w:rsidP="006F404F">
      <w:pPr>
        <w:jc w:val="both"/>
        <w:rPr>
          <w:rFonts w:ascii="Arial" w:eastAsia="Arial" w:hAnsi="Arial" w:cs="Arial"/>
        </w:rPr>
      </w:pPr>
    </w:p>
    <w:p w14:paraId="29D3D88E" w14:textId="0CDD0709" w:rsidR="00B0147F" w:rsidRDefault="00173192" w:rsidP="00173192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11.  </w:t>
      </w:r>
      <w:r w:rsidR="006777CC">
        <w:rPr>
          <w:rFonts w:ascii="Arial" w:hAnsi="Arial"/>
        </w:rPr>
        <w:t xml:space="preserve">The termination of the tenancy by the Council in accordance with clause 12 or after </w:t>
      </w:r>
      <w:r>
        <w:rPr>
          <w:rFonts w:ascii="Arial" w:hAnsi="Arial"/>
        </w:rPr>
        <w:tab/>
      </w:r>
      <w:r w:rsidR="006777CC">
        <w:rPr>
          <w:rFonts w:ascii="Arial" w:hAnsi="Arial"/>
        </w:rPr>
        <w:t xml:space="preserve">re-entry by the Council in pursuance of its statutory rights, shall not prejudice the </w:t>
      </w:r>
      <w:r>
        <w:rPr>
          <w:rFonts w:ascii="Arial" w:hAnsi="Arial"/>
        </w:rPr>
        <w:tab/>
      </w:r>
      <w:r w:rsidR="006777CC">
        <w:rPr>
          <w:rFonts w:ascii="Arial" w:hAnsi="Arial"/>
        </w:rPr>
        <w:t xml:space="preserve">tenant’s statutory rights to compensation. </w:t>
      </w:r>
    </w:p>
    <w:p w14:paraId="3F279634" w14:textId="77777777" w:rsidR="00B0147F" w:rsidRDefault="00B0147F" w:rsidP="006F404F">
      <w:pPr>
        <w:jc w:val="both"/>
        <w:rPr>
          <w:rFonts w:ascii="Arial" w:eastAsia="Arial" w:hAnsi="Arial" w:cs="Arial"/>
        </w:rPr>
      </w:pPr>
    </w:p>
    <w:p w14:paraId="6CBA21D4" w14:textId="462CE040" w:rsidR="00B0147F" w:rsidRDefault="00173192" w:rsidP="00173192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12.  </w:t>
      </w:r>
      <w:r w:rsidR="006777CC">
        <w:rPr>
          <w:rFonts w:ascii="Arial" w:hAnsi="Arial"/>
        </w:rPr>
        <w:t xml:space="preserve">The tenancy may be terminated by the tenant by serving on the Council  not less </w:t>
      </w:r>
      <w:r>
        <w:rPr>
          <w:rFonts w:ascii="Arial" w:hAnsi="Arial"/>
        </w:rPr>
        <w:tab/>
      </w:r>
      <w:r w:rsidR="006777CC">
        <w:rPr>
          <w:rFonts w:ascii="Arial" w:hAnsi="Arial"/>
        </w:rPr>
        <w:t>than two months’ written notice to quit.</w:t>
      </w:r>
    </w:p>
    <w:p w14:paraId="3BB0B328" w14:textId="77777777" w:rsidR="00B0147F" w:rsidRDefault="00B0147F" w:rsidP="006F404F">
      <w:pPr>
        <w:jc w:val="both"/>
        <w:rPr>
          <w:rFonts w:ascii="Arial" w:eastAsia="Arial" w:hAnsi="Arial" w:cs="Arial"/>
        </w:rPr>
      </w:pPr>
    </w:p>
    <w:p w14:paraId="04D5EA2A" w14:textId="5F6F2E33" w:rsidR="00B0147F" w:rsidRDefault="00173192" w:rsidP="00173192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13.  </w:t>
      </w:r>
      <w:r w:rsidR="006777CC">
        <w:rPr>
          <w:rFonts w:ascii="Arial" w:hAnsi="Arial"/>
        </w:rPr>
        <w:t xml:space="preserve">On the termination of the tenancy, the tenant shall remove any shed, greenhouse or </w:t>
      </w:r>
      <w:r>
        <w:rPr>
          <w:rFonts w:ascii="Arial" w:hAnsi="Arial"/>
        </w:rPr>
        <w:tab/>
      </w:r>
      <w:r w:rsidR="006777CC">
        <w:rPr>
          <w:rFonts w:ascii="Arial" w:hAnsi="Arial"/>
        </w:rPr>
        <w:t xml:space="preserve">other building or structure erected in the Allotment Garden unless the Council </w:t>
      </w:r>
      <w:r>
        <w:rPr>
          <w:rFonts w:ascii="Arial" w:hAnsi="Arial"/>
        </w:rPr>
        <w:tab/>
      </w:r>
      <w:r w:rsidR="006777CC">
        <w:rPr>
          <w:rFonts w:ascii="Arial" w:hAnsi="Arial"/>
        </w:rPr>
        <w:t>agrees otherwise which shall be confirmed in writing to tenant.</w:t>
      </w:r>
    </w:p>
    <w:p w14:paraId="1D84FE90" w14:textId="77777777" w:rsidR="00B0147F" w:rsidRDefault="00B0147F" w:rsidP="006F404F">
      <w:pPr>
        <w:jc w:val="both"/>
        <w:rPr>
          <w:rFonts w:ascii="Arial" w:eastAsia="Arial" w:hAnsi="Arial" w:cs="Arial"/>
        </w:rPr>
      </w:pPr>
    </w:p>
    <w:p w14:paraId="1226A1B9" w14:textId="68226F61" w:rsidR="00B0147F" w:rsidRDefault="00173192" w:rsidP="00173192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14.  </w:t>
      </w:r>
      <w:r w:rsidR="006777CC">
        <w:rPr>
          <w:rFonts w:ascii="Arial" w:hAnsi="Arial"/>
        </w:rPr>
        <w:t xml:space="preserve">Any written notice required by the tenancy shall be sufficiently served if sent by </w:t>
      </w:r>
      <w:r>
        <w:rPr>
          <w:rFonts w:ascii="Arial" w:hAnsi="Arial"/>
        </w:rPr>
        <w:tab/>
        <w:t xml:space="preserve">email or </w:t>
      </w:r>
      <w:r w:rsidR="006777CC">
        <w:rPr>
          <w:rFonts w:ascii="Arial" w:hAnsi="Arial"/>
        </w:rPr>
        <w:t xml:space="preserve">registered post to or left at the parties’ address. Any notice to be served </w:t>
      </w:r>
      <w:r>
        <w:rPr>
          <w:rFonts w:ascii="Arial" w:hAnsi="Arial"/>
        </w:rPr>
        <w:tab/>
      </w:r>
      <w:r w:rsidR="006777CC">
        <w:rPr>
          <w:rFonts w:ascii="Arial" w:hAnsi="Arial"/>
        </w:rPr>
        <w:t xml:space="preserve">by the tenant shall be addressed to the </w:t>
      </w:r>
      <w:r w:rsidR="00631280">
        <w:rPr>
          <w:rFonts w:ascii="Arial" w:hAnsi="Arial"/>
        </w:rPr>
        <w:t>Clerk to the Council.</w:t>
      </w:r>
      <w:r w:rsidR="006777CC">
        <w:rPr>
          <w:rFonts w:ascii="Arial" w:hAnsi="Arial"/>
        </w:rPr>
        <w:t xml:space="preserve"> </w:t>
      </w:r>
    </w:p>
    <w:p w14:paraId="6F16EDA7" w14:textId="77777777" w:rsidR="00B0147F" w:rsidRDefault="00B0147F" w:rsidP="006F404F">
      <w:pPr>
        <w:jc w:val="both"/>
        <w:rPr>
          <w:rFonts w:ascii="Arial" w:eastAsia="Arial" w:hAnsi="Arial" w:cs="Arial"/>
        </w:rPr>
      </w:pPr>
    </w:p>
    <w:p w14:paraId="5DA80964" w14:textId="77777777" w:rsidR="00B0147F" w:rsidRDefault="006777CC" w:rsidP="006F404F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Signed by </w:t>
      </w:r>
    </w:p>
    <w:p w14:paraId="127D268F" w14:textId="77777777" w:rsidR="00B0147F" w:rsidRDefault="00B0147F" w:rsidP="006F404F">
      <w:pPr>
        <w:jc w:val="both"/>
        <w:rPr>
          <w:rFonts w:ascii="Arial" w:eastAsia="Arial" w:hAnsi="Arial" w:cs="Arial"/>
        </w:rPr>
      </w:pPr>
    </w:p>
    <w:p w14:paraId="663CFEA2" w14:textId="77777777" w:rsidR="00B0147F" w:rsidRDefault="006777CC" w:rsidP="006F404F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>………………………………</w:t>
      </w:r>
    </w:p>
    <w:p w14:paraId="4D018004" w14:textId="77777777" w:rsidR="00B0147F" w:rsidRDefault="006777CC" w:rsidP="006F404F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>The tenant</w:t>
      </w:r>
    </w:p>
    <w:p w14:paraId="4D98FA43" w14:textId="77777777" w:rsidR="00B0147F" w:rsidRDefault="00B0147F" w:rsidP="006F404F">
      <w:pPr>
        <w:jc w:val="both"/>
        <w:rPr>
          <w:rFonts w:ascii="Arial" w:eastAsia="Arial" w:hAnsi="Arial" w:cs="Arial"/>
        </w:rPr>
      </w:pPr>
    </w:p>
    <w:p w14:paraId="00C5A9E5" w14:textId="77777777" w:rsidR="00B0147F" w:rsidRDefault="006777CC" w:rsidP="006F404F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and </w:t>
      </w:r>
    </w:p>
    <w:p w14:paraId="3A136998" w14:textId="77777777" w:rsidR="00B0147F" w:rsidRDefault="006777CC" w:rsidP="006F404F">
      <w:pPr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15C6B6ED" w14:textId="47EE5DAC" w:rsidR="00B0147F" w:rsidRDefault="006777CC" w:rsidP="006F404F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……………………………….</w:t>
      </w:r>
    </w:p>
    <w:p w14:paraId="1E8C61AF" w14:textId="6201E20F" w:rsidR="00367A4D" w:rsidRDefault="00367A4D" w:rsidP="006F404F">
      <w:pPr>
        <w:jc w:val="both"/>
        <w:rPr>
          <w:rFonts w:ascii="Arial" w:hAnsi="Arial"/>
        </w:rPr>
      </w:pPr>
      <w:r>
        <w:rPr>
          <w:rFonts w:ascii="Arial" w:hAnsi="Arial"/>
        </w:rPr>
        <w:t>Caroline Boyden</w:t>
      </w:r>
    </w:p>
    <w:p w14:paraId="7D4A4E8F" w14:textId="24239208" w:rsidR="00367A4D" w:rsidRDefault="00367A4D" w:rsidP="006F404F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>PARISH CLERK</w:t>
      </w:r>
    </w:p>
    <w:p w14:paraId="036464B7" w14:textId="03A60FEE" w:rsidR="00B0147F" w:rsidRDefault="006777CC" w:rsidP="006F404F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ab/>
      </w:r>
    </w:p>
    <w:p w14:paraId="0E0237C3" w14:textId="26976B8F" w:rsidR="00450020" w:rsidRDefault="006777CC" w:rsidP="006F404F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For and on behalf of </w:t>
      </w:r>
      <w:r w:rsidR="00367A4D">
        <w:rPr>
          <w:rFonts w:ascii="Arial" w:hAnsi="Arial"/>
        </w:rPr>
        <w:t>Burnham Market Parish</w:t>
      </w:r>
      <w:r>
        <w:rPr>
          <w:rFonts w:ascii="Arial" w:hAnsi="Arial"/>
        </w:rPr>
        <w:t xml:space="preserve"> Council</w:t>
      </w:r>
    </w:p>
    <w:p w14:paraId="7C6C9F68" w14:textId="77777777" w:rsidR="00450020" w:rsidRDefault="00450020" w:rsidP="006F404F">
      <w:pPr>
        <w:jc w:val="both"/>
        <w:rPr>
          <w:rFonts w:ascii="Arial" w:hAnsi="Arial"/>
        </w:rPr>
      </w:pPr>
    </w:p>
    <w:p w14:paraId="7139D2DC" w14:textId="77777777" w:rsidR="00450020" w:rsidRDefault="00450020" w:rsidP="006F404F">
      <w:pPr>
        <w:jc w:val="both"/>
        <w:rPr>
          <w:rFonts w:ascii="Arial" w:hAnsi="Arial"/>
        </w:rPr>
      </w:pPr>
    </w:p>
    <w:p w14:paraId="578F3E28" w14:textId="66B20A93" w:rsidR="00450020" w:rsidRDefault="00450020" w:rsidP="006F404F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Tenant Personal </w:t>
      </w:r>
      <w:r w:rsidR="00173192">
        <w:rPr>
          <w:rFonts w:ascii="Arial" w:hAnsi="Arial"/>
        </w:rPr>
        <w:t xml:space="preserve">Contact </w:t>
      </w:r>
      <w:r>
        <w:rPr>
          <w:rFonts w:ascii="Arial" w:hAnsi="Arial"/>
        </w:rPr>
        <w:t>Details</w:t>
      </w:r>
      <w:r w:rsidR="00173192">
        <w:rPr>
          <w:rFonts w:ascii="Arial" w:hAnsi="Arial"/>
        </w:rPr>
        <w:t>:</w:t>
      </w:r>
      <w:r>
        <w:rPr>
          <w:rFonts w:ascii="Arial" w:hAnsi="Arial"/>
        </w:rPr>
        <w:t xml:space="preserve"> </w:t>
      </w:r>
    </w:p>
    <w:p w14:paraId="004F6808" w14:textId="3C16A806" w:rsidR="00450020" w:rsidRDefault="00450020" w:rsidP="006F404F">
      <w:pPr>
        <w:jc w:val="both"/>
        <w:rPr>
          <w:rFonts w:ascii="Arial" w:hAnsi="Arial"/>
        </w:rPr>
      </w:pPr>
    </w:p>
    <w:p w14:paraId="1661197D" w14:textId="672AB11A" w:rsidR="00450020" w:rsidRDefault="00450020" w:rsidP="006F404F">
      <w:pPr>
        <w:jc w:val="both"/>
        <w:rPr>
          <w:rFonts w:ascii="Arial" w:hAnsi="Arial"/>
        </w:rPr>
      </w:pPr>
    </w:p>
    <w:p w14:paraId="6BD92708" w14:textId="4BFA006E" w:rsidR="00450020" w:rsidRDefault="00450020" w:rsidP="006F404F">
      <w:pPr>
        <w:jc w:val="both"/>
        <w:rPr>
          <w:rFonts w:ascii="Arial" w:hAnsi="Arial"/>
        </w:rPr>
      </w:pPr>
      <w:r>
        <w:rPr>
          <w:rFonts w:ascii="Arial" w:hAnsi="Arial"/>
        </w:rPr>
        <w:t>Email…………………………………………</w:t>
      </w:r>
    </w:p>
    <w:p w14:paraId="5F464DFE" w14:textId="50EF4C0F" w:rsidR="00450020" w:rsidRDefault="00450020" w:rsidP="006F404F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0745BBF6" w14:textId="574C942D" w:rsidR="00450020" w:rsidRDefault="00450020" w:rsidP="006F404F">
      <w:pPr>
        <w:jc w:val="both"/>
        <w:rPr>
          <w:rFonts w:ascii="Arial" w:hAnsi="Arial"/>
        </w:rPr>
      </w:pPr>
      <w:r>
        <w:rPr>
          <w:rFonts w:ascii="Arial" w:hAnsi="Arial"/>
        </w:rPr>
        <w:t>Contact Telephone…………………………</w:t>
      </w:r>
    </w:p>
    <w:p w14:paraId="4F36FE2E" w14:textId="0BC207C6" w:rsidR="00AD3A45" w:rsidRDefault="00AD3A45" w:rsidP="006F404F">
      <w:pPr>
        <w:jc w:val="both"/>
        <w:rPr>
          <w:rFonts w:ascii="Arial" w:hAnsi="Arial"/>
        </w:rPr>
      </w:pPr>
    </w:p>
    <w:p w14:paraId="2DB10156" w14:textId="7A8D01E0" w:rsidR="00AD3A45" w:rsidRDefault="00AD3A45" w:rsidP="006F404F">
      <w:pPr>
        <w:jc w:val="both"/>
        <w:rPr>
          <w:rFonts w:ascii="Arial" w:hAnsi="Arial"/>
        </w:rPr>
      </w:pPr>
    </w:p>
    <w:p w14:paraId="0E8DF314" w14:textId="1CD3013F" w:rsidR="00AD3A45" w:rsidRDefault="00AD3A45" w:rsidP="006F404F">
      <w:pPr>
        <w:jc w:val="both"/>
        <w:rPr>
          <w:rFonts w:ascii="Arial" w:eastAsia="Arial" w:hAnsi="Arial" w:cs="Arial"/>
        </w:rPr>
      </w:pPr>
      <w:r>
        <w:rPr>
          <w:rFonts w:ascii="Arial" w:hAnsi="Arial"/>
        </w:rPr>
        <w:t>Reviewed and updated April 2022</w:t>
      </w:r>
    </w:p>
    <w:sectPr w:rsidR="00AD3A45">
      <w:headerReference w:type="default" r:id="rId8"/>
      <w:footerReference w:type="default" r:id="rId9"/>
      <w:pgSz w:w="12240" w:h="15840"/>
      <w:pgMar w:top="1440" w:right="1440" w:bottom="1440" w:left="144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E6AB0" w14:textId="77777777" w:rsidR="008B7A84" w:rsidRDefault="008B7A84">
      <w:r>
        <w:separator/>
      </w:r>
    </w:p>
  </w:endnote>
  <w:endnote w:type="continuationSeparator" w:id="0">
    <w:p w14:paraId="5A9D613F" w14:textId="77777777" w:rsidR="008B7A84" w:rsidRDefault="008B7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2E50D" w14:textId="77777777" w:rsidR="00B0147F" w:rsidRDefault="006777CC">
    <w:pPr>
      <w:pStyle w:val="Footer"/>
      <w:jc w:val="right"/>
    </w:pPr>
    <w:r>
      <w:rPr>
        <w:rFonts w:ascii="Arial" w:hAnsi="Arial"/>
        <w:sz w:val="20"/>
        <w:szCs w:val="20"/>
      </w:rPr>
      <w:t xml:space="preserve">Page </w:t>
    </w:r>
    <w:r>
      <w:rPr>
        <w:rFonts w:ascii="Arial" w:eastAsia="Arial" w:hAnsi="Arial" w:cs="Arial"/>
        <w:b/>
        <w:bCs/>
        <w:sz w:val="20"/>
        <w:szCs w:val="20"/>
      </w:rPr>
      <w:fldChar w:fldCharType="begin"/>
    </w:r>
    <w:r>
      <w:rPr>
        <w:rFonts w:ascii="Arial" w:eastAsia="Arial" w:hAnsi="Arial" w:cs="Arial"/>
        <w:b/>
        <w:bCs/>
        <w:sz w:val="20"/>
        <w:szCs w:val="20"/>
      </w:rPr>
      <w:instrText xml:space="preserve"> PAGE </w:instrText>
    </w:r>
    <w:r>
      <w:rPr>
        <w:rFonts w:ascii="Arial" w:eastAsia="Arial" w:hAnsi="Arial" w:cs="Arial"/>
        <w:b/>
        <w:bCs/>
        <w:sz w:val="20"/>
        <w:szCs w:val="20"/>
      </w:rPr>
      <w:fldChar w:fldCharType="separate"/>
    </w:r>
    <w:r>
      <w:rPr>
        <w:rFonts w:ascii="Arial" w:eastAsia="Arial" w:hAnsi="Arial" w:cs="Arial"/>
        <w:b/>
        <w:bCs/>
        <w:sz w:val="20"/>
        <w:szCs w:val="20"/>
      </w:rPr>
      <w:t>3</w:t>
    </w:r>
    <w:r>
      <w:rPr>
        <w:rFonts w:ascii="Arial" w:eastAsia="Arial" w:hAnsi="Arial" w:cs="Arial"/>
        <w:b/>
        <w:bCs/>
        <w:sz w:val="20"/>
        <w:szCs w:val="20"/>
      </w:rPr>
      <w:fldChar w:fldCharType="end"/>
    </w:r>
    <w:r>
      <w:rPr>
        <w:rFonts w:ascii="Arial" w:hAnsi="Arial"/>
        <w:sz w:val="20"/>
        <w:szCs w:val="20"/>
      </w:rPr>
      <w:t xml:space="preserve"> of </w:t>
    </w:r>
    <w:r>
      <w:rPr>
        <w:rFonts w:ascii="Arial" w:eastAsia="Arial" w:hAnsi="Arial" w:cs="Arial"/>
        <w:b/>
        <w:bCs/>
        <w:sz w:val="20"/>
        <w:szCs w:val="20"/>
      </w:rPr>
      <w:fldChar w:fldCharType="begin"/>
    </w:r>
    <w:r>
      <w:rPr>
        <w:rFonts w:ascii="Arial" w:eastAsia="Arial" w:hAnsi="Arial" w:cs="Arial"/>
        <w:b/>
        <w:bCs/>
        <w:sz w:val="20"/>
        <w:szCs w:val="20"/>
      </w:rPr>
      <w:instrText xml:space="preserve"> NUMPAGES </w:instrText>
    </w:r>
    <w:r>
      <w:rPr>
        <w:rFonts w:ascii="Arial" w:eastAsia="Arial" w:hAnsi="Arial" w:cs="Arial"/>
        <w:b/>
        <w:bCs/>
        <w:sz w:val="20"/>
        <w:szCs w:val="20"/>
      </w:rPr>
      <w:fldChar w:fldCharType="separate"/>
    </w:r>
    <w:r>
      <w:rPr>
        <w:rFonts w:ascii="Arial" w:eastAsia="Arial" w:hAnsi="Arial" w:cs="Arial"/>
        <w:b/>
        <w:bCs/>
        <w:sz w:val="20"/>
        <w:szCs w:val="20"/>
      </w:rPr>
      <w:t>3</w:t>
    </w:r>
    <w:r>
      <w:rPr>
        <w:rFonts w:ascii="Arial" w:eastAsia="Arial" w:hAnsi="Arial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A8D8D" w14:textId="77777777" w:rsidR="008B7A84" w:rsidRDefault="008B7A84">
      <w:r>
        <w:separator/>
      </w:r>
    </w:p>
  </w:footnote>
  <w:footnote w:type="continuationSeparator" w:id="0">
    <w:p w14:paraId="5D22F22C" w14:textId="77777777" w:rsidR="008B7A84" w:rsidRDefault="008B7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1285F" w14:textId="77777777" w:rsidR="00B0147F" w:rsidRDefault="00B0147F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7527"/>
    <w:multiLevelType w:val="hybridMultilevel"/>
    <w:tmpl w:val="AFC80A48"/>
    <w:numStyleLink w:val="ImportedStyle4"/>
  </w:abstractNum>
  <w:abstractNum w:abstractNumId="1" w15:restartNumberingAfterBreak="0">
    <w:nsid w:val="13444989"/>
    <w:multiLevelType w:val="hybridMultilevel"/>
    <w:tmpl w:val="AFC80A48"/>
    <w:styleLink w:val="ImportedStyle4"/>
    <w:lvl w:ilvl="0" w:tplc="EF94B9F6">
      <w:start w:val="1"/>
      <w:numFmt w:val="lowerLetter"/>
      <w:lvlText w:val="%1)"/>
      <w:lvlJc w:val="left"/>
      <w:pPr>
        <w:tabs>
          <w:tab w:val="num" w:pos="720"/>
        </w:tabs>
        <w:ind w:left="1134" w:hanging="7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0A5400">
      <w:start w:val="1"/>
      <w:numFmt w:val="lowerLetter"/>
      <w:suff w:val="nothing"/>
      <w:lvlText w:val="%2."/>
      <w:lvlJc w:val="left"/>
      <w:pPr>
        <w:ind w:left="113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565D9C">
      <w:start w:val="1"/>
      <w:numFmt w:val="lowerRoman"/>
      <w:lvlText w:val="%3."/>
      <w:lvlJc w:val="left"/>
      <w:pPr>
        <w:tabs>
          <w:tab w:val="num" w:pos="2160"/>
        </w:tabs>
        <w:ind w:left="2574" w:hanging="7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AC277A">
      <w:start w:val="1"/>
      <w:numFmt w:val="decimal"/>
      <w:lvlText w:val="%4."/>
      <w:lvlJc w:val="left"/>
      <w:pPr>
        <w:tabs>
          <w:tab w:val="num" w:pos="2880"/>
        </w:tabs>
        <w:ind w:left="3294" w:hanging="7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B16759C">
      <w:start w:val="1"/>
      <w:numFmt w:val="lowerLetter"/>
      <w:lvlText w:val="%5."/>
      <w:lvlJc w:val="left"/>
      <w:pPr>
        <w:tabs>
          <w:tab w:val="num" w:pos="3600"/>
        </w:tabs>
        <w:ind w:left="4014" w:hanging="7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9CABFA">
      <w:start w:val="1"/>
      <w:numFmt w:val="lowerRoman"/>
      <w:lvlText w:val="%6."/>
      <w:lvlJc w:val="left"/>
      <w:pPr>
        <w:tabs>
          <w:tab w:val="num" w:pos="4320"/>
        </w:tabs>
        <w:ind w:left="4734" w:hanging="7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0C298E">
      <w:start w:val="1"/>
      <w:numFmt w:val="decimal"/>
      <w:lvlText w:val="%7."/>
      <w:lvlJc w:val="left"/>
      <w:pPr>
        <w:tabs>
          <w:tab w:val="num" w:pos="5040"/>
        </w:tabs>
        <w:ind w:left="5454" w:hanging="7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EA34A0">
      <w:start w:val="1"/>
      <w:numFmt w:val="lowerLetter"/>
      <w:lvlText w:val="%8."/>
      <w:lvlJc w:val="left"/>
      <w:pPr>
        <w:tabs>
          <w:tab w:val="num" w:pos="5760"/>
        </w:tabs>
        <w:ind w:left="6174" w:hanging="7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7416BC">
      <w:start w:val="1"/>
      <w:numFmt w:val="lowerRoman"/>
      <w:lvlText w:val="%9."/>
      <w:lvlJc w:val="left"/>
      <w:pPr>
        <w:tabs>
          <w:tab w:val="num" w:pos="6480"/>
        </w:tabs>
        <w:ind w:left="6894" w:hanging="7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4FB1842"/>
    <w:multiLevelType w:val="hybridMultilevel"/>
    <w:tmpl w:val="9EB4FD48"/>
    <w:styleLink w:val="ImportedStyle1"/>
    <w:lvl w:ilvl="0" w:tplc="6FE87C42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0A9F6C">
      <w:start w:val="1"/>
      <w:numFmt w:val="lowerLetter"/>
      <w:suff w:val="nothing"/>
      <w:lvlText w:val="%2)"/>
      <w:lvlJc w:val="left"/>
      <w:pPr>
        <w:ind w:left="1134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BAB160">
      <w:start w:val="1"/>
      <w:numFmt w:val="lowerRoman"/>
      <w:lvlText w:val="%3."/>
      <w:lvlJc w:val="left"/>
      <w:pPr>
        <w:tabs>
          <w:tab w:val="num" w:pos="2160"/>
        </w:tabs>
        <w:ind w:left="2574" w:hanging="7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B6688A">
      <w:start w:val="1"/>
      <w:numFmt w:val="decimal"/>
      <w:lvlText w:val="%4."/>
      <w:lvlJc w:val="left"/>
      <w:pPr>
        <w:tabs>
          <w:tab w:val="num" w:pos="2880"/>
        </w:tabs>
        <w:ind w:left="3294" w:hanging="7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DEC396">
      <w:start w:val="1"/>
      <w:numFmt w:val="lowerLetter"/>
      <w:lvlText w:val="%5."/>
      <w:lvlJc w:val="left"/>
      <w:pPr>
        <w:tabs>
          <w:tab w:val="num" w:pos="3600"/>
        </w:tabs>
        <w:ind w:left="4014" w:hanging="7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B32C088">
      <w:start w:val="1"/>
      <w:numFmt w:val="lowerRoman"/>
      <w:lvlText w:val="%6."/>
      <w:lvlJc w:val="left"/>
      <w:pPr>
        <w:tabs>
          <w:tab w:val="num" w:pos="4320"/>
        </w:tabs>
        <w:ind w:left="4734" w:hanging="7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0238E2">
      <w:start w:val="1"/>
      <w:numFmt w:val="decimal"/>
      <w:lvlText w:val="%7."/>
      <w:lvlJc w:val="left"/>
      <w:pPr>
        <w:tabs>
          <w:tab w:val="num" w:pos="5040"/>
        </w:tabs>
        <w:ind w:left="5454" w:hanging="7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901348">
      <w:start w:val="1"/>
      <w:numFmt w:val="lowerLetter"/>
      <w:lvlText w:val="%8."/>
      <w:lvlJc w:val="left"/>
      <w:pPr>
        <w:tabs>
          <w:tab w:val="num" w:pos="5760"/>
        </w:tabs>
        <w:ind w:left="6174" w:hanging="7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1FCF082">
      <w:start w:val="1"/>
      <w:numFmt w:val="lowerRoman"/>
      <w:lvlText w:val="%9."/>
      <w:lvlJc w:val="left"/>
      <w:pPr>
        <w:tabs>
          <w:tab w:val="num" w:pos="6480"/>
        </w:tabs>
        <w:ind w:left="6894" w:hanging="7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7E52B13"/>
    <w:multiLevelType w:val="hybridMultilevel"/>
    <w:tmpl w:val="1AD02628"/>
    <w:numStyleLink w:val="ImportedStyle2"/>
  </w:abstractNum>
  <w:abstractNum w:abstractNumId="4" w15:restartNumberingAfterBreak="0">
    <w:nsid w:val="28E811E4"/>
    <w:multiLevelType w:val="hybridMultilevel"/>
    <w:tmpl w:val="1AD02628"/>
    <w:styleLink w:val="ImportedStyle2"/>
    <w:lvl w:ilvl="0" w:tplc="511AE3B0">
      <w:start w:val="1"/>
      <w:numFmt w:val="lowerLetter"/>
      <w:lvlText w:val="%1."/>
      <w:lvlJc w:val="left"/>
      <w:pPr>
        <w:ind w:left="12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4849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BE0F2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2A729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1EA6F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30F378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1461B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8A2C3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42281E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E785C46"/>
    <w:multiLevelType w:val="hybridMultilevel"/>
    <w:tmpl w:val="FCA25900"/>
    <w:numStyleLink w:val="ImportedStyle3"/>
  </w:abstractNum>
  <w:abstractNum w:abstractNumId="6" w15:restartNumberingAfterBreak="0">
    <w:nsid w:val="50A06272"/>
    <w:multiLevelType w:val="hybridMultilevel"/>
    <w:tmpl w:val="FCA25900"/>
    <w:styleLink w:val="ImportedStyle3"/>
    <w:lvl w:ilvl="0" w:tplc="B73CEDFA">
      <w:start w:val="1"/>
      <w:numFmt w:val="bullet"/>
      <w:lvlText w:val="·"/>
      <w:lvlJc w:val="left"/>
      <w:pPr>
        <w:tabs>
          <w:tab w:val="num" w:pos="1440"/>
        </w:tabs>
        <w:ind w:left="151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5E5C90">
      <w:start w:val="1"/>
      <w:numFmt w:val="bullet"/>
      <w:lvlText w:val="o"/>
      <w:lvlJc w:val="left"/>
      <w:pPr>
        <w:tabs>
          <w:tab w:val="num" w:pos="2160"/>
        </w:tabs>
        <w:ind w:left="223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82CA24">
      <w:start w:val="1"/>
      <w:numFmt w:val="bullet"/>
      <w:lvlText w:val="▪"/>
      <w:lvlJc w:val="left"/>
      <w:pPr>
        <w:tabs>
          <w:tab w:val="num" w:pos="2880"/>
        </w:tabs>
        <w:ind w:left="295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E676AA">
      <w:start w:val="1"/>
      <w:numFmt w:val="bullet"/>
      <w:lvlText w:val="·"/>
      <w:lvlJc w:val="left"/>
      <w:pPr>
        <w:tabs>
          <w:tab w:val="num" w:pos="3600"/>
        </w:tabs>
        <w:ind w:left="367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8E6C6E">
      <w:start w:val="1"/>
      <w:numFmt w:val="bullet"/>
      <w:lvlText w:val="o"/>
      <w:lvlJc w:val="left"/>
      <w:pPr>
        <w:tabs>
          <w:tab w:val="num" w:pos="4320"/>
        </w:tabs>
        <w:ind w:left="439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14DB5E">
      <w:start w:val="1"/>
      <w:numFmt w:val="bullet"/>
      <w:lvlText w:val="▪"/>
      <w:lvlJc w:val="left"/>
      <w:pPr>
        <w:tabs>
          <w:tab w:val="num" w:pos="5040"/>
        </w:tabs>
        <w:ind w:left="511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0EBC24">
      <w:start w:val="1"/>
      <w:numFmt w:val="bullet"/>
      <w:lvlText w:val="·"/>
      <w:lvlJc w:val="left"/>
      <w:pPr>
        <w:tabs>
          <w:tab w:val="num" w:pos="5760"/>
        </w:tabs>
        <w:ind w:left="5835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8A4258">
      <w:start w:val="1"/>
      <w:numFmt w:val="bullet"/>
      <w:lvlText w:val="o"/>
      <w:lvlJc w:val="left"/>
      <w:pPr>
        <w:tabs>
          <w:tab w:val="num" w:pos="6480"/>
        </w:tabs>
        <w:ind w:left="655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460F60">
      <w:start w:val="1"/>
      <w:numFmt w:val="bullet"/>
      <w:lvlText w:val="▪"/>
      <w:lvlJc w:val="left"/>
      <w:pPr>
        <w:tabs>
          <w:tab w:val="num" w:pos="7200"/>
        </w:tabs>
        <w:ind w:left="7275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0A07114"/>
    <w:multiLevelType w:val="hybridMultilevel"/>
    <w:tmpl w:val="9EB4FD48"/>
    <w:numStyleLink w:val="ImportedStyle1"/>
  </w:abstractNum>
  <w:num w:numId="1" w16cid:durableId="456145673">
    <w:abstractNumId w:val="2"/>
  </w:num>
  <w:num w:numId="2" w16cid:durableId="2075470892">
    <w:abstractNumId w:val="7"/>
  </w:num>
  <w:num w:numId="3" w16cid:durableId="1279948409">
    <w:abstractNumId w:val="4"/>
  </w:num>
  <w:num w:numId="4" w16cid:durableId="494106510">
    <w:abstractNumId w:val="3"/>
  </w:num>
  <w:num w:numId="5" w16cid:durableId="1491557977">
    <w:abstractNumId w:val="6"/>
  </w:num>
  <w:num w:numId="6" w16cid:durableId="462579700">
    <w:abstractNumId w:val="5"/>
  </w:num>
  <w:num w:numId="7" w16cid:durableId="1006518677">
    <w:abstractNumId w:val="7"/>
    <w:lvlOverride w:ilvl="0">
      <w:startOverride w:val="4"/>
    </w:lvlOverride>
  </w:num>
  <w:num w:numId="8" w16cid:durableId="1694500240">
    <w:abstractNumId w:val="7"/>
    <w:lvlOverride w:ilvl="0">
      <w:lvl w:ilvl="0" w:tplc="0B5E9140">
        <w:start w:val="1"/>
        <w:numFmt w:val="decimal"/>
        <w:lvlText w:val="%1."/>
        <w:lvlJc w:val="left"/>
        <w:pPr>
          <w:ind w:left="567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BB241CE">
        <w:start w:val="1"/>
        <w:numFmt w:val="lowerLetter"/>
        <w:lvlText w:val="%2)"/>
        <w:lvlJc w:val="left"/>
        <w:pPr>
          <w:ind w:left="1134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4A07672">
        <w:start w:val="1"/>
        <w:numFmt w:val="lowerRoman"/>
        <w:suff w:val="nothing"/>
        <w:lvlText w:val="%3."/>
        <w:lvlJc w:val="left"/>
        <w:pPr>
          <w:ind w:left="2414" w:hanging="5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5BE1368">
        <w:start w:val="1"/>
        <w:numFmt w:val="decimal"/>
        <w:lvlText w:val="%4."/>
        <w:lvlJc w:val="left"/>
        <w:pPr>
          <w:tabs>
            <w:tab w:val="num" w:pos="2880"/>
          </w:tabs>
          <w:ind w:left="3294" w:hanging="7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BD54C0E2">
        <w:start w:val="1"/>
        <w:numFmt w:val="lowerLetter"/>
        <w:lvlText w:val="%5."/>
        <w:lvlJc w:val="left"/>
        <w:pPr>
          <w:tabs>
            <w:tab w:val="num" w:pos="3600"/>
          </w:tabs>
          <w:ind w:left="4014" w:hanging="7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52A0118">
        <w:start w:val="1"/>
        <w:numFmt w:val="lowerRoman"/>
        <w:lvlText w:val="%6."/>
        <w:lvlJc w:val="left"/>
        <w:pPr>
          <w:tabs>
            <w:tab w:val="num" w:pos="4320"/>
          </w:tabs>
          <w:ind w:left="4734" w:hanging="7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BAA188E">
        <w:start w:val="1"/>
        <w:numFmt w:val="decimal"/>
        <w:lvlText w:val="%7."/>
        <w:lvlJc w:val="left"/>
        <w:pPr>
          <w:tabs>
            <w:tab w:val="num" w:pos="5040"/>
          </w:tabs>
          <w:ind w:left="5454" w:hanging="7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D58B23A">
        <w:start w:val="1"/>
        <w:numFmt w:val="lowerLetter"/>
        <w:lvlText w:val="%8."/>
        <w:lvlJc w:val="left"/>
        <w:pPr>
          <w:tabs>
            <w:tab w:val="num" w:pos="5760"/>
          </w:tabs>
          <w:ind w:left="6174" w:hanging="7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6E8054E">
        <w:start w:val="1"/>
        <w:numFmt w:val="lowerRoman"/>
        <w:lvlText w:val="%9."/>
        <w:lvlJc w:val="left"/>
        <w:pPr>
          <w:tabs>
            <w:tab w:val="num" w:pos="6480"/>
          </w:tabs>
          <w:ind w:left="6894" w:hanging="7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83522389">
    <w:abstractNumId w:val="1"/>
  </w:num>
  <w:num w:numId="10" w16cid:durableId="1095249458">
    <w:abstractNumId w:val="0"/>
  </w:num>
  <w:num w:numId="11" w16cid:durableId="1654867542">
    <w:abstractNumId w:val="7"/>
    <w:lvlOverride w:ilvl="0">
      <w:startOverride w:val="1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47F"/>
    <w:rsid w:val="000F062D"/>
    <w:rsid w:val="00173192"/>
    <w:rsid w:val="001854A3"/>
    <w:rsid w:val="001B7C0D"/>
    <w:rsid w:val="001D745C"/>
    <w:rsid w:val="002B1626"/>
    <w:rsid w:val="00367A4D"/>
    <w:rsid w:val="003A68C7"/>
    <w:rsid w:val="00450020"/>
    <w:rsid w:val="00484080"/>
    <w:rsid w:val="00631280"/>
    <w:rsid w:val="006777CC"/>
    <w:rsid w:val="006F404F"/>
    <w:rsid w:val="008B7A84"/>
    <w:rsid w:val="00AD3A45"/>
    <w:rsid w:val="00B0147F"/>
    <w:rsid w:val="00B01703"/>
    <w:rsid w:val="00BD2055"/>
    <w:rsid w:val="00E14E52"/>
    <w:rsid w:val="00F2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1AB92"/>
  <w15:docId w15:val="{B5BED177-E579-4804-AD4A-C1D483937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" w:hAnsi="Times" w:cs="Arial Unicode MS"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Times" w:hAnsi="Times" w:cs="Arial Unicode MS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ListParagraph">
    <w:name w:val="List Paragraph"/>
    <w:pPr>
      <w:ind w:left="720"/>
    </w:pPr>
    <w:rPr>
      <w:rFonts w:ascii="Times" w:eastAsia="Times" w:hAnsi="Times" w:cs="Time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06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62D"/>
    <w:rPr>
      <w:rFonts w:ascii="Segoe UI" w:hAnsi="Segoe UI" w:cs="Segoe UI"/>
      <w:color w:val="000000"/>
      <w:sz w:val="18"/>
      <w:szCs w:val="18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burnhammarketpc parishcouncil</dc:creator>
  <cp:lastModifiedBy>Caroline Boyden</cp:lastModifiedBy>
  <cp:revision>2</cp:revision>
  <cp:lastPrinted>2020-11-12T12:35:00Z</cp:lastPrinted>
  <dcterms:created xsi:type="dcterms:W3CDTF">2022-04-19T13:26:00Z</dcterms:created>
  <dcterms:modified xsi:type="dcterms:W3CDTF">2022-04-19T13:26:00Z</dcterms:modified>
</cp:coreProperties>
</file>